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E2D6B0B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4A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10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51A4" w14:textId="77777777" w:rsidR="009B4ACF" w:rsidRPr="000C1FA0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Pr="000C1FA0">
        <w:rPr>
          <w:sz w:val="24"/>
          <w:szCs w:val="24"/>
        </w:rPr>
        <w:t xml:space="preserve">, </w:t>
      </w:r>
    </w:p>
    <w:p w14:paraId="1708430A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3300A336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późn.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345E83F5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A34142">
        <w:rPr>
          <w:szCs w:val="24"/>
        </w:rPr>
        <w:t>…………….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628D5EC2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samochod</w:t>
      </w:r>
      <w:r w:rsid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dyslokacji ratowników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428E1">
        <w:rPr>
          <w:rFonts w:ascii="Times New Roman" w:hAnsi="Times New Roman" w:cs="Times New Roman"/>
          <w:sz w:val="24"/>
          <w:szCs w:val="24"/>
        </w:rPr>
        <w:t xml:space="preserve"> 1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techniczno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lastRenderedPageBreak/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BE395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, lecz nie dłuższym niż 60 dni kalendarzowych. W przypadku nie </w:t>
      </w:r>
      <w:r w:rsidRPr="00BE395B">
        <w:rPr>
          <w:rFonts w:ascii="Times New Roman" w:hAnsi="Times New Roman" w:cs="Times New Roman"/>
          <w:sz w:val="24"/>
          <w:szCs w:val="24"/>
        </w:rPr>
        <w:lastRenderedPageBreak/>
        <w:t>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63086BAF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1E96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E395B">
        <w:rPr>
          <w:rFonts w:ascii="Times New Roman" w:hAnsi="Times New Roman" w:cs="Times New Roman"/>
          <w:sz w:val="24"/>
          <w:szCs w:val="24"/>
        </w:rPr>
        <w:t xml:space="preserve"> 1</w:t>
      </w:r>
      <w:r w:rsidRPr="00BE395B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7F6506">
        <w:rPr>
          <w:strike w:val="0"/>
          <w:color w:val="000000"/>
        </w:rPr>
        <w:t xml:space="preserve">1. Opis przedmiotu zamówienia – minimalne wymagania techniczne </w:t>
      </w:r>
      <w:r w:rsidR="00B233F6" w:rsidRPr="007F6506">
        <w:rPr>
          <w:strike w:val="0"/>
        </w:rPr>
        <w:t xml:space="preserve">dla </w:t>
      </w:r>
      <w:r w:rsidR="003A2D71" w:rsidRPr="007F6506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5103395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23735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3F2DA9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3CE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224E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1E96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B4ACF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34142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AA6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1D5E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3463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8</Pages>
  <Words>2730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104</cp:revision>
  <cp:lastPrinted>2022-01-24T08:47:00Z</cp:lastPrinted>
  <dcterms:created xsi:type="dcterms:W3CDTF">2024-11-29T12:01:00Z</dcterms:created>
  <dcterms:modified xsi:type="dcterms:W3CDTF">2025-11-17T10:34:00Z</dcterms:modified>
</cp:coreProperties>
</file>